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02" w:rsidRPr="008462AE" w:rsidRDefault="005C5102" w:rsidP="005C5102">
      <w:pPr>
        <w:rPr>
          <w:rFonts w:ascii="Arial" w:eastAsia="ＭＳ 明朝" w:hAnsi="Arial" w:cs="Arial"/>
          <w:b/>
          <w:bCs/>
          <w:sz w:val="28"/>
          <w:lang w:eastAsia="ja-JP"/>
        </w:rPr>
      </w:pPr>
      <w:r w:rsidRPr="005C5102">
        <w:rPr>
          <w:rFonts w:ascii="Arial" w:hAnsi="Arial" w:cs="Arial"/>
          <w:b/>
          <w:bCs/>
          <w:sz w:val="28"/>
        </w:rPr>
        <w:t>3GPP TSG RAN</w:t>
      </w:r>
      <w:r w:rsidR="00203B40" w:rsidRPr="00203B40">
        <w:t xml:space="preserve"> </w:t>
      </w:r>
      <w:r w:rsidR="00203B40" w:rsidRPr="008462AE">
        <w:rPr>
          <w:rFonts w:ascii="Arial" w:hAnsi="Arial" w:cs="Arial"/>
          <w:b/>
          <w:bCs/>
          <w:sz w:val="28"/>
        </w:rPr>
        <w:t>WG1 Ad-Hoc#2</w:t>
      </w:r>
      <w:r w:rsidRPr="008462AE">
        <w:rPr>
          <w:rFonts w:ascii="Arial" w:hAnsi="Arial" w:cs="Arial"/>
          <w:b/>
          <w:bCs/>
          <w:sz w:val="28"/>
        </w:rPr>
        <w:t xml:space="preserve">  </w:t>
      </w:r>
      <w:r w:rsidR="00FE33CA" w:rsidRPr="008462AE">
        <w:rPr>
          <w:rFonts w:ascii="Arial" w:hAnsi="Arial" w:cs="Arial"/>
          <w:b/>
          <w:bCs/>
          <w:sz w:val="28"/>
        </w:rPr>
        <w:t xml:space="preserve">              </w:t>
      </w:r>
      <w:r w:rsidRPr="008462AE">
        <w:rPr>
          <w:rFonts w:ascii="Arial" w:hAnsi="Arial" w:cs="Arial"/>
          <w:b/>
          <w:bCs/>
          <w:sz w:val="28"/>
        </w:rPr>
        <w:t xml:space="preserve">                                </w:t>
      </w:r>
      <w:r w:rsidR="00203B40" w:rsidRPr="008462AE"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 </w:t>
      </w:r>
      <w:r w:rsidR="0023424B" w:rsidRPr="008462AE">
        <w:rPr>
          <w:rFonts w:ascii="Arial" w:hAnsi="Arial" w:cs="Arial"/>
          <w:b/>
          <w:bCs/>
          <w:sz w:val="28"/>
        </w:rPr>
        <w:t>R1-</w:t>
      </w:r>
      <w:r w:rsidR="008D73E1" w:rsidRPr="008462AE">
        <w:rPr>
          <w:rFonts w:ascii="Arial" w:hAnsi="Arial" w:cs="Arial"/>
          <w:b/>
          <w:bCs/>
          <w:sz w:val="28"/>
        </w:rPr>
        <w:t>171</w:t>
      </w:r>
      <w:r w:rsidR="008462AE" w:rsidRPr="008462AE">
        <w:rPr>
          <w:rFonts w:ascii="Arial" w:eastAsia="ＭＳ 明朝" w:hAnsi="Arial" w:cs="Arial" w:hint="eastAsia"/>
          <w:b/>
          <w:bCs/>
          <w:sz w:val="28"/>
          <w:lang w:eastAsia="ja-JP"/>
        </w:rPr>
        <w:t>2009</w:t>
      </w:r>
    </w:p>
    <w:p w:rsidR="009D2FAE" w:rsidRPr="008462AE" w:rsidRDefault="00203B40" w:rsidP="005C5102">
      <w:pPr>
        <w:rPr>
          <w:rFonts w:ascii="Arial" w:eastAsia="ＭＳ 明朝" w:hAnsi="Arial" w:cs="Arial"/>
          <w:b/>
          <w:bCs/>
          <w:sz w:val="28"/>
          <w:lang w:val="en-US" w:eastAsia="ja-JP"/>
        </w:rPr>
      </w:pPr>
      <w:r w:rsidRPr="008462AE">
        <w:rPr>
          <w:rFonts w:ascii="Arial" w:hAnsi="Arial" w:cs="Arial"/>
          <w:b/>
          <w:bCs/>
          <w:sz w:val="28"/>
        </w:rPr>
        <w:t>Qingdao, P.R. China 27th – 30th June 2017</w:t>
      </w:r>
    </w:p>
    <w:p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:rsidR="005A6C01" w:rsidRPr="008462A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203B40" w:rsidRPr="008462AE">
        <w:rPr>
          <w:rFonts w:ascii="Arial" w:hAnsi="Arial" w:cs="Arial"/>
        </w:rPr>
        <w:t xml:space="preserve">Reply </w:t>
      </w:r>
      <w:r w:rsidR="004946DA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203B40" w:rsidRPr="008462AE">
        <w:rPr>
          <w:rFonts w:ascii="Arial" w:eastAsia="ＭＳ 明朝" w:hAnsi="Arial" w:cs="Arial"/>
          <w:bCs/>
          <w:lang w:eastAsia="ja-JP"/>
        </w:rPr>
        <w:t>CSI-RS Design for Beam Management</w:t>
      </w:r>
    </w:p>
    <w:p w:rsidR="00B46843" w:rsidRPr="008462AE" w:rsidRDefault="00B46843" w:rsidP="00B46843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/>
          <w:b/>
          <w:lang w:eastAsia="ja-JP"/>
        </w:rPr>
        <w:t>Response to:</w:t>
      </w:r>
      <w:r w:rsidRPr="008462AE">
        <w:rPr>
          <w:rFonts w:ascii="Arial" w:eastAsia="ＭＳ 明朝" w:hAnsi="Arial" w:cs="Arial"/>
          <w:bCs/>
          <w:lang w:eastAsia="ja-JP"/>
        </w:rPr>
        <w:t xml:space="preserve"> </w:t>
      </w:r>
      <w:r w:rsidRPr="008462AE">
        <w:rPr>
          <w:rFonts w:ascii="Arial" w:eastAsia="ＭＳ 明朝" w:hAnsi="Arial" w:cs="Arial"/>
          <w:bCs/>
          <w:lang w:eastAsia="ja-JP"/>
        </w:rPr>
        <w:tab/>
      </w:r>
      <w:r w:rsidR="00EB409A" w:rsidRPr="008462AE">
        <w:rPr>
          <w:rFonts w:ascii="Arial" w:hAnsi="Arial" w:cs="Arial"/>
          <w:bCs/>
        </w:rPr>
        <w:t>LS on required NR parameters from RAN4 perspective (R4-1704216)</w:t>
      </w:r>
    </w:p>
    <w:p w:rsidR="005A6C01" w:rsidRPr="008462A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ＭＳ 明朝" w:hAnsi="Arial" w:cs="Arial"/>
          <w:bCs/>
          <w:lang w:eastAsia="ja-JP"/>
        </w:rPr>
        <w:t>1</w:t>
      </w:r>
      <w:r w:rsidR="00BE17D5" w:rsidRPr="008462AE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8462AE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proofErr w:type="spellStart"/>
      <w:r w:rsidR="00AE2BAE" w:rsidRPr="008462AE">
        <w:rPr>
          <w:rFonts w:ascii="Arial" w:eastAsia="ＭＳ 明朝" w:hAnsi="Arial" w:cs="Arial" w:hint="eastAsia"/>
          <w:bCs/>
          <w:lang w:eastAsia="ja-JP"/>
        </w:rPr>
        <w:t>NR_newRAT</w:t>
      </w:r>
      <w:proofErr w:type="spellEnd"/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ＭＳ 明朝" w:hAnsi="Arial" w:cs="Arial"/>
          <w:bCs/>
          <w:lang w:eastAsia="ja-JP"/>
        </w:rPr>
        <w:t>RAN WG</w:t>
      </w:r>
      <w:r w:rsidR="00290771" w:rsidRPr="008462AE">
        <w:rPr>
          <w:rFonts w:ascii="Arial" w:eastAsia="ＭＳ 明朝" w:hAnsi="Arial" w:cs="Arial" w:hint="eastAsia"/>
          <w:bCs/>
          <w:lang w:eastAsia="ja-JP"/>
        </w:rPr>
        <w:t>1</w:t>
      </w:r>
    </w:p>
    <w:p w:rsidR="005A6C01" w:rsidRPr="008462AE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ＭＳ 明朝" w:hAnsi="Arial" w:cs="Arial" w:hint="eastAsia"/>
          <w:bCs/>
          <w:lang w:eastAsia="ja-JP"/>
        </w:rPr>
        <w:t xml:space="preserve"> WG4</w:t>
      </w:r>
    </w:p>
    <w:p w:rsidR="009703BE" w:rsidRPr="008462AE" w:rsidRDefault="009703BE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 w:hint="eastAsia"/>
          <w:b/>
          <w:lang w:eastAsia="ja-JP"/>
        </w:rPr>
        <w:t>CC:</w:t>
      </w:r>
      <w:r w:rsidRPr="008462AE">
        <w:rPr>
          <w:rFonts w:ascii="Arial" w:eastAsia="ＭＳ 明朝" w:hAnsi="Arial" w:cs="Arial" w:hint="eastAsia"/>
          <w:b/>
          <w:lang w:eastAsia="ja-JP"/>
        </w:rPr>
        <w:tab/>
      </w:r>
      <w:r w:rsidR="00854C45" w:rsidRPr="008462AE">
        <w:rPr>
          <w:rFonts w:ascii="Arial" w:hAnsi="Arial" w:cs="Arial"/>
          <w:bCs/>
        </w:rPr>
        <w:t>RAN</w:t>
      </w:r>
      <w:r w:rsidR="00854C45" w:rsidRPr="008462AE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ＭＳ 明朝" w:cs="Arial" w:hint="eastAsia"/>
          <w:b w:val="0"/>
          <w:bCs/>
          <w:lang w:val="it-IT" w:eastAsia="ja-JP"/>
        </w:rPr>
        <w:t>Yuichi Kakishima</w:t>
      </w:r>
    </w:p>
    <w:p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ＭＳ 明朝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ＭＳ 明朝" w:hAnsi="Arial" w:cs="Arial"/>
          <w:bCs/>
          <w:lang w:val="it-IT" w:eastAsia="ja-JP"/>
        </w:rPr>
        <w:t>+1-650-919-4246</w:t>
      </w:r>
    </w:p>
    <w:p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.com</w:t>
      </w:r>
    </w:p>
    <w:p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3D52A0" w:rsidRPr="006803F4" w:rsidRDefault="00363D93" w:rsidP="006803F4">
      <w:pPr>
        <w:spacing w:after="120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Based on RAN4 LS on required NR parameters from RAN4 perspective, RAN1 has discussed on </w:t>
      </w:r>
      <w:r w:rsidRPr="002C563E">
        <w:rPr>
          <w:rFonts w:ascii="Arial" w:eastAsia="ＭＳ 明朝" w:hAnsi="Arial" w:cs="Arial"/>
          <w:lang w:eastAsia="ja-JP"/>
        </w:rPr>
        <w:t xml:space="preserve">the parameters related the reference signals to be used for </w:t>
      </w:r>
      <w:r w:rsidR="00EB409A">
        <w:rPr>
          <w:rFonts w:ascii="Arial" w:eastAsia="ＭＳ 明朝" w:hAnsi="Arial" w:cs="Arial"/>
          <w:lang w:eastAsia="ja-JP"/>
        </w:rPr>
        <w:t>beam management</w:t>
      </w:r>
      <w:r>
        <w:rPr>
          <w:rFonts w:ascii="Arial" w:eastAsia="ＭＳ 明朝" w:hAnsi="Arial" w:cs="Arial" w:hint="eastAsia"/>
          <w:lang w:eastAsia="ja-JP"/>
        </w:rPr>
        <w:t>.</w:t>
      </w:r>
      <w:r w:rsidR="006803F4">
        <w:rPr>
          <w:rFonts w:ascii="Arial" w:eastAsia="ＭＳ 明朝" w:hAnsi="Arial" w:cs="Arial"/>
          <w:lang w:eastAsia="ja-JP"/>
        </w:rPr>
        <w:t xml:space="preserve"> </w:t>
      </w:r>
      <w:r>
        <w:rPr>
          <w:rFonts w:ascii="Arial" w:eastAsia="ＭＳ 明朝" w:hAnsi="Arial" w:cs="Arial" w:hint="eastAsia"/>
          <w:lang w:eastAsia="ja-JP"/>
        </w:rPr>
        <w:t xml:space="preserve">RAN1 made the following agreements regarding </w:t>
      </w:r>
      <w:r w:rsidR="00EB409A">
        <w:rPr>
          <w:rFonts w:ascii="Arial" w:eastAsia="ＭＳ 明朝" w:hAnsi="Arial" w:cs="Arial"/>
          <w:lang w:eastAsia="ja-JP"/>
        </w:rPr>
        <w:t>CSI-RS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 w:rsidR="00EB409A">
        <w:rPr>
          <w:rFonts w:ascii="Arial" w:eastAsia="ＭＳ 明朝" w:hAnsi="Arial" w:cs="Arial"/>
          <w:lang w:eastAsia="ja-JP"/>
        </w:rPr>
        <w:t>that is used for beam management</w:t>
      </w:r>
      <w:r>
        <w:rPr>
          <w:rFonts w:ascii="Arial" w:eastAsia="ＭＳ 明朝" w:hAnsi="Arial" w:cs="Arial"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3D52A0" w:rsidRPr="00A943F1" w:rsidTr="003D52A0">
        <w:tc>
          <w:tcPr>
            <w:tcW w:w="9962" w:type="dxa"/>
            <w:shd w:val="clear" w:color="auto" w:fill="auto"/>
          </w:tcPr>
          <w:p w:rsidR="006954F4" w:rsidRPr="008A158A" w:rsidRDefault="006954F4" w:rsidP="006954F4">
            <w:pPr>
              <w:rPr>
                <w:rFonts w:ascii="Times" w:eastAsia="ＭＳ 明朝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ＭＳ 明朝" w:hAnsi="Times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A component CSI-RS RE pattern is defined within a single PRB as Y adjacent REs in the frequency domain and Z adjacent REs in the time domain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FFS: Support for more than one component CSI-RS RE pattern definition, i.e., value of Y and Z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 xml:space="preserve">FFS: Supported value(s) of Y and Z, e.g. (Y, Z) = {(1,2), (2,1), (4,1), (8,1), (2,2), (2,4)} 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FFS: How to apply CDM within a component CSI-RS RE pattern and across multiple component CSI-RS RE patterns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Note: Depending on the density reduction approach agreement(s), the Y REs of a component CSI-RS RE pattern may be non-adjacent in the frequency domain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The multiple component CSI-RS RE patterns can be extended across the frequency domain within the configured CSI-RS bandwidth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At least the following numbers of OFDM symbols for a CSI-RS resource are supported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 = {1, 2, 4}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FFS, other value(s) of N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The N OFDM symbols can be adjacent/non-adjacent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FFS, down-selection on adjacent/non-adjacent OFDM symbols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OFDM symbol(s) can be configured to contain CSI-RS only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FFS: the applicability of above proposals for beam management (e.g., for beam sweeping, for generation of sub-time units)</w:t>
            </w:r>
          </w:p>
          <w:p w:rsidR="006954F4" w:rsidRPr="008A158A" w:rsidRDefault="006954F4" w:rsidP="006663B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FFS on the following aspects: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Location of N OFDM symbols within a slot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Replication of RE pattern across the N OFDM symbols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Supported CDM values</w:t>
            </w:r>
          </w:p>
          <w:p w:rsidR="006954F4" w:rsidRPr="008A158A" w:rsidRDefault="006954F4" w:rsidP="006663BA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Exact port number assignment to CSI-RS RE pattern, considering at least CDM of ports and relationship of port numbers to dual polarized antenna elements</w:t>
            </w:r>
          </w:p>
          <w:p w:rsidR="006954F4" w:rsidRPr="008A158A" w:rsidRDefault="006954F4" w:rsidP="006663BA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Support for densities D &gt; 1 RE/port/PRB</w:t>
            </w:r>
          </w:p>
          <w:p w:rsidR="006954F4" w:rsidRPr="008A158A" w:rsidRDefault="006954F4" w:rsidP="006954F4">
            <w:pPr>
              <w:ind w:left="1440" w:hanging="1440"/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Mapping of other physical channels and/or reference signals within the same OFDM symbol(s) as CSI-RS</w:t>
            </w:r>
          </w:p>
          <w:p w:rsidR="006954F4" w:rsidRPr="008A158A" w:rsidRDefault="006954F4" w:rsidP="006954F4">
            <w:pPr>
              <w:ind w:left="1440" w:hanging="1440"/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</w:pPr>
          </w:p>
          <w:p w:rsidR="003D52A0" w:rsidRPr="008A158A" w:rsidRDefault="003D52A0" w:rsidP="006954F4">
            <w:pPr>
              <w:ind w:left="1440" w:hanging="1440"/>
              <w:rPr>
                <w:rFonts w:ascii="Times" w:eastAsia="ＭＳ 明朝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ＭＳ 明朝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ko-KR"/>
              </w:rPr>
              <w:t xml:space="preserve">Support </w:t>
            </w:r>
            <w:r w:rsidRPr="008A158A">
              <w:rPr>
                <w:rFonts w:eastAsia="Malgun Gothic"/>
                <w:lang w:eastAsia="zh-CN"/>
              </w:rPr>
              <w:t>for CSI-RS sequence design: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zh-CN"/>
              </w:rPr>
              <w:t>(</w:t>
            </w:r>
            <w:r w:rsidRPr="008A158A">
              <w:rPr>
                <w:rFonts w:eastAsia="Malgun Gothic"/>
                <w:highlight w:val="darkYellow"/>
                <w:lang w:eastAsia="zh-CN"/>
              </w:rPr>
              <w:t>Working assumption</w:t>
            </w:r>
            <w:r w:rsidRPr="008A158A">
              <w:rPr>
                <w:rFonts w:eastAsia="Malgun Gothic"/>
                <w:lang w:eastAsia="zh-CN"/>
              </w:rPr>
              <w:t xml:space="preserve">) PN sequence </w:t>
            </w:r>
            <w:r w:rsidRPr="008A158A">
              <w:rPr>
                <w:rFonts w:eastAsia="Malgun Gothic"/>
                <w:lang w:eastAsia="ko-KR"/>
              </w:rPr>
              <w:t>at least</w:t>
            </w:r>
            <w:r w:rsidRPr="008A158A">
              <w:rPr>
                <w:rFonts w:eastAsia="Malgun Gothic"/>
                <w:lang w:eastAsia="zh-CN"/>
              </w:rPr>
              <w:t xml:space="preserve"> for CSI-RS</w:t>
            </w:r>
            <w:r w:rsidRPr="008A158A">
              <w:rPr>
                <w:rFonts w:eastAsia="Malgun Gothic"/>
                <w:lang w:eastAsia="ko-KR"/>
              </w:rPr>
              <w:t xml:space="preserve"> for CSI acquisition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zh-CN"/>
              </w:rPr>
              <w:t>UE specifically configured CSI-RS sequence seed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spacing w:line="288" w:lineRule="auto"/>
              <w:jc w:val="both"/>
              <w:rPr>
                <w:rFonts w:eastAsia="Malgun Gothic"/>
                <w:lang w:eastAsia="zh-CN"/>
              </w:rPr>
            </w:pPr>
            <w:r w:rsidRPr="008A158A">
              <w:rPr>
                <w:rFonts w:eastAsia="Malgun Gothic"/>
                <w:lang w:eastAsia="ko-KR"/>
              </w:rPr>
              <w:t>FFS, sequence design, e.g. PN sequence, ZC sequence, M sequence, etc., for other use cases such as beam management and fine time/frequency tracking</w:t>
            </w:r>
          </w:p>
          <w:p w:rsidR="006954F4" w:rsidRPr="008A158A" w:rsidRDefault="006954F4" w:rsidP="006954F4">
            <w:pPr>
              <w:spacing w:line="288" w:lineRule="auto"/>
              <w:jc w:val="both"/>
              <w:rPr>
                <w:rFonts w:eastAsia="Malgun Gothic"/>
                <w:lang w:eastAsia="zh-CN"/>
              </w:rPr>
            </w:pPr>
          </w:p>
          <w:p w:rsidR="00321486" w:rsidRPr="008A158A" w:rsidRDefault="00321486" w:rsidP="00321486">
            <w:p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highlight w:val="green"/>
                <w:lang w:eastAsia="ja-JP"/>
              </w:rPr>
              <w:t>Agreements: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lang w:val="en-US" w:eastAsia="ja-JP"/>
              </w:rPr>
            </w:pPr>
            <w:r w:rsidRPr="008A158A">
              <w:rPr>
                <w:rFonts w:eastAsia="ＭＳ 明朝"/>
                <w:lang w:eastAsia="ja-JP"/>
              </w:rPr>
              <w:t>Regarding</w:t>
            </w:r>
            <w:r w:rsidRPr="008A158A">
              <w:t xml:space="preserve"> </w:t>
            </w:r>
            <w:r w:rsidRPr="008A158A">
              <w:rPr>
                <w:lang w:eastAsia="ja-JP"/>
              </w:rPr>
              <w:t>CSI-RS RE Patterns for CSI Acquisition</w:t>
            </w:r>
            <w:r w:rsidRPr="008A158A">
              <w:t xml:space="preserve">, </w:t>
            </w:r>
            <w:r w:rsidR="008D73E1" w:rsidRPr="008A158A">
              <w:rPr>
                <w:lang w:val="en-US" w:eastAsia="ja-JP"/>
              </w:rPr>
              <w:t>support</w:t>
            </w:r>
            <w:r w:rsidRPr="008A158A">
              <w:rPr>
                <w:lang w:val="en-US" w:eastAsia="ja-JP"/>
              </w:rPr>
              <w:t xml:space="preserve"> at least the following CSI-RS RE patterns for CSI acquisition for OCC based CDM</w:t>
            </w:r>
          </w:p>
          <w:p w:rsidR="006954F4" w:rsidRPr="008A158A" w:rsidRDefault="006954F4" w:rsidP="006954F4">
            <w:pPr>
              <w:ind w:left="1440" w:hanging="1440"/>
              <w:jc w:val="right"/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</w:pPr>
            <w:r w:rsidRPr="008A158A">
              <w:rPr>
                <w:rFonts w:ascii="Times" w:eastAsia="ＭＳ 明朝" w:hAnsi="Times"/>
                <w:b/>
                <w:lang w:eastAsia="ja-JP"/>
              </w:rPr>
              <w:object w:dxaOrig="9880" w:dyaOrig="21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pt;height:108.3pt" o:ole="">
                  <v:imagedata r:id="rId9" o:title=""/>
                </v:shape>
                <o:OLEObject Type="Embed" ProgID="Word.Document.12" ShapeID="_x0000_i1025" DrawAspect="Content" ObjectID="_1561189671" r:id="rId10">
                  <o:FieldCodes>\s</o:FieldCodes>
                </o:OLEObject>
              </w:objec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Note: The RE pattern for an X-port CSI-RS resource spans N ≥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Note: Density 1/2 is based on a PRB-level comb with the same comb offset value for all ports.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Note: REs for CDM2 and CDM4(FD2,TD2) comprise adjacent REs</w:t>
            </w:r>
          </w:p>
          <w:p w:rsidR="00321486" w:rsidRPr="008A158A" w:rsidRDefault="00321486" w:rsidP="006663BA">
            <w:pPr>
              <w:numPr>
                <w:ilvl w:val="0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lang w:eastAsia="ja-JP"/>
              </w:rPr>
              <w:t>Note: RAN1 will continue discussing adding more entries to the above table</w:t>
            </w:r>
          </w:p>
          <w:p w:rsidR="003D52A0" w:rsidRPr="008A158A" w:rsidRDefault="003D52A0" w:rsidP="003D52A0">
            <w:pPr>
              <w:rPr>
                <w:rFonts w:ascii="Times" w:eastAsia="ＭＳ 明朝" w:hAnsi="Times"/>
                <w:lang w:eastAsia="ja-JP"/>
              </w:rPr>
            </w:pPr>
          </w:p>
          <w:p w:rsidR="003D52A0" w:rsidRPr="008A158A" w:rsidRDefault="003D52A0" w:rsidP="003D52A0">
            <w:pPr>
              <w:ind w:left="1440" w:hanging="1440"/>
              <w:rPr>
                <w:rFonts w:ascii="Times" w:eastAsia="ＭＳ 明朝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ＭＳ 明朝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Confirm the WA with the following revision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Support PN sequence for CSI-RS for CSI acquisition and beam management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FFS detailed sequence generation and initialization methods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E.g. function of slot number, OFDM symbol number, CP length, UE ID, cell ID, virtual cell ID, function of PRB position of configured CSI-RS resource, etc.</w:t>
            </w:r>
          </w:p>
          <w:p w:rsidR="003D52A0" w:rsidRPr="008A158A" w:rsidRDefault="003D52A0" w:rsidP="003D52A0">
            <w:pPr>
              <w:rPr>
                <w:rFonts w:ascii="Times" w:eastAsia="ＭＳ 明朝" w:hAnsi="Times"/>
                <w:lang w:eastAsia="ja-JP"/>
              </w:rPr>
            </w:pPr>
          </w:p>
          <w:p w:rsidR="003D52A0" w:rsidRPr="008A158A" w:rsidRDefault="003D52A0" w:rsidP="003D52A0">
            <w:pPr>
              <w:rPr>
                <w:rFonts w:ascii="Times" w:eastAsia="ＭＳ 明朝" w:hAnsi="Times"/>
                <w:b/>
                <w:u w:val="single"/>
                <w:lang w:eastAsia="ja-JP"/>
              </w:rPr>
            </w:pPr>
            <w:r w:rsidRPr="008A158A">
              <w:rPr>
                <w:rFonts w:ascii="Times" w:eastAsia="ＭＳ 明朝" w:hAnsi="Times"/>
                <w:b/>
                <w:highlight w:val="green"/>
                <w:u w:val="single"/>
                <w:lang w:eastAsia="ja-JP"/>
              </w:rPr>
              <w:t>Agreements</w:t>
            </w:r>
            <w:r w:rsidRPr="008A158A">
              <w:rPr>
                <w:rFonts w:ascii="Times" w:eastAsia="ＭＳ 明朝" w:hAnsi="Times"/>
                <w:b/>
                <w:u w:val="single"/>
                <w:lang w:eastAsia="ja-JP"/>
              </w:rPr>
              <w:t>: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CSI-RS resource with 1-port and 2-port for one OFDM symbol can be used for beam management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 xml:space="preserve">Value of D&gt;=1 represents RE/RB/port within </w:t>
            </w:r>
            <w:proofErr w:type="gramStart"/>
            <w:r w:rsidRPr="008A158A">
              <w:rPr>
                <w:rFonts w:ascii="Times" w:eastAsia="ＭＳ 明朝" w:hAnsi="Times"/>
                <w:lang w:eastAsia="ja-JP"/>
              </w:rPr>
              <w:t>a</w:t>
            </w:r>
            <w:proofErr w:type="gramEnd"/>
            <w:r w:rsidRPr="008A158A">
              <w:rPr>
                <w:rFonts w:ascii="Times" w:eastAsia="ＭＳ 明朝" w:hAnsi="Times"/>
                <w:lang w:eastAsia="ja-JP"/>
              </w:rPr>
              <w:t xml:space="preserve"> OFDM symbol.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For the case of 1-port</w:t>
            </w:r>
          </w:p>
          <w:p w:rsidR="003D52A0" w:rsidRPr="008A158A" w:rsidRDefault="003D52A0" w:rsidP="006663BA">
            <w:pPr>
              <w:numPr>
                <w:ilvl w:val="2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No CDM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Subcarrier spacing within a PRB for D&gt;1</w:t>
            </w:r>
          </w:p>
          <w:p w:rsidR="003D52A0" w:rsidRPr="008A158A" w:rsidRDefault="003D52A0" w:rsidP="006663BA">
            <w:pPr>
              <w:numPr>
                <w:ilvl w:val="4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Even spacing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Constant subcarrier spacing across PRB(s)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Constant subcarrier spacing within a BWP</w:t>
            </w:r>
          </w:p>
          <w:p w:rsidR="003D52A0" w:rsidRPr="008A158A" w:rsidRDefault="003D52A0" w:rsidP="006663BA">
            <w:pPr>
              <w:numPr>
                <w:ilvl w:val="3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 xml:space="preserve">FFS the values of D </w:t>
            </w:r>
          </w:p>
          <w:p w:rsidR="003D52A0" w:rsidRPr="008A158A" w:rsidRDefault="003D52A0" w:rsidP="006663BA">
            <w:pPr>
              <w:numPr>
                <w:ilvl w:val="1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For the case of 2-port:</w:t>
            </w:r>
          </w:p>
          <w:p w:rsidR="003D52A0" w:rsidRPr="008A158A" w:rsidRDefault="003D52A0" w:rsidP="006663BA">
            <w:pPr>
              <w:numPr>
                <w:ilvl w:val="2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Reuse the same pattern as that of for CSI acquisition at least for D=1 (if supported)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FFS: the potential number of CSI-RS OFDM symbols for beam management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 xml:space="preserve">FFS: other values of X and D for beam management </w:t>
            </w:r>
          </w:p>
          <w:p w:rsidR="003D52A0" w:rsidRPr="008A158A" w:rsidRDefault="003D52A0" w:rsidP="006663BA">
            <w:pPr>
              <w:numPr>
                <w:ilvl w:val="0"/>
                <w:numId w:val="22"/>
              </w:numPr>
              <w:rPr>
                <w:rFonts w:ascii="Times" w:eastAsia="ＭＳ 明朝" w:hAnsi="Times"/>
                <w:lang w:eastAsia="ja-JP"/>
              </w:rPr>
            </w:pPr>
            <w:r w:rsidRPr="008A158A">
              <w:rPr>
                <w:rFonts w:ascii="Times" w:eastAsia="ＭＳ 明朝" w:hAnsi="Times"/>
                <w:lang w:eastAsia="ja-JP"/>
              </w:rPr>
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</w:r>
          </w:p>
          <w:p w:rsidR="006663BA" w:rsidRPr="008A158A" w:rsidRDefault="006663BA" w:rsidP="006663BA">
            <w:pPr>
              <w:rPr>
                <w:rFonts w:eastAsia="ＭＳ 明朝"/>
                <w:highlight w:val="green"/>
                <w:lang w:eastAsia="ja-JP"/>
              </w:rPr>
            </w:pPr>
          </w:p>
          <w:p w:rsidR="006663BA" w:rsidRPr="008A158A" w:rsidRDefault="006663BA" w:rsidP="006663BA">
            <w:p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highlight w:val="green"/>
                <w:lang w:eastAsia="ja-JP"/>
              </w:rPr>
              <w:t>Agreements</w:t>
            </w:r>
            <w:r w:rsidRPr="008A158A">
              <w:rPr>
                <w:rFonts w:eastAsia="ＭＳ 明朝"/>
                <w:lang w:eastAsia="ja-JP"/>
              </w:rPr>
              <w:t>:</w:t>
            </w:r>
          </w:p>
          <w:p w:rsidR="006663BA" w:rsidRPr="008462AE" w:rsidRDefault="006663BA">
            <w:pPr>
              <w:numPr>
                <w:ilvl w:val="0"/>
                <w:numId w:val="22"/>
              </w:numPr>
              <w:rPr>
                <w:lang w:val="en-US" w:eastAsia="ko-KR"/>
              </w:rPr>
            </w:pPr>
            <w:r w:rsidRPr="008A158A">
              <w:rPr>
                <w:lang w:val="en-US" w:eastAsia="ko-KR"/>
              </w:rPr>
              <w:t xml:space="preserve">For beam management, CSI-RS with sub-time units smaller than an OFDM symbol in a reference numerology is not supported in Rel-15 </w:t>
            </w:r>
          </w:p>
          <w:p w:rsidR="006663BA" w:rsidRPr="008A158A" w:rsidRDefault="006663BA" w:rsidP="006663BA">
            <w:pPr>
              <w:rPr>
                <w:rFonts w:eastAsia="ＭＳ 明朝"/>
                <w:highlight w:val="green"/>
                <w:lang w:eastAsia="ja-JP"/>
              </w:rPr>
            </w:pPr>
          </w:p>
          <w:p w:rsidR="006663BA" w:rsidRPr="008A158A" w:rsidRDefault="006663BA" w:rsidP="006663BA">
            <w:pPr>
              <w:rPr>
                <w:rFonts w:eastAsia="ＭＳ 明朝"/>
                <w:lang w:eastAsia="ja-JP"/>
              </w:rPr>
            </w:pPr>
            <w:r w:rsidRPr="008A158A">
              <w:rPr>
                <w:rFonts w:eastAsia="ＭＳ 明朝"/>
                <w:highlight w:val="green"/>
                <w:lang w:eastAsia="ja-JP"/>
              </w:rPr>
              <w:t>Agreements:</w:t>
            </w:r>
          </w:p>
          <w:p w:rsidR="006663BA" w:rsidRPr="008A158A" w:rsidRDefault="006663BA" w:rsidP="006663BA">
            <w:pPr>
              <w:numPr>
                <w:ilvl w:val="0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t>In NR, for a given BWP, support the case where CSI-RS for CSI acquisition and beam management is always transmitted with the same numerology as the PDSCH of the UE if PDSCH is present</w:t>
            </w:r>
          </w:p>
          <w:p w:rsidR="006663BA" w:rsidRPr="008462AE" w:rsidRDefault="006663BA" w:rsidP="008462AE">
            <w:pPr>
              <w:numPr>
                <w:ilvl w:val="1"/>
                <w:numId w:val="22"/>
              </w:numPr>
              <w:rPr>
                <w:rFonts w:eastAsia="ＭＳ 明朝"/>
                <w:lang w:eastAsia="ja-JP"/>
              </w:rPr>
            </w:pPr>
            <w:r w:rsidRPr="008A158A">
              <w:t>FFS the case when PDSCH is not present</w:t>
            </w:r>
          </w:p>
          <w:p w:rsidR="00AE5EAC" w:rsidRPr="008A158A" w:rsidRDefault="00AE5EAC" w:rsidP="00AE5EAC">
            <w:pPr>
              <w:rPr>
                <w:rFonts w:eastAsia="ＭＳ 明朝"/>
                <w:b/>
                <w:highlight w:val="green"/>
                <w:u w:val="single"/>
                <w:lang w:eastAsia="ja-JP"/>
              </w:rPr>
            </w:pPr>
          </w:p>
          <w:p w:rsidR="00AE5EAC" w:rsidRPr="008A158A" w:rsidRDefault="00AE5EAC" w:rsidP="00AE5EAC">
            <w:pPr>
              <w:rPr>
                <w:rFonts w:eastAsia="ＭＳ 明朝"/>
                <w:b/>
                <w:u w:val="single"/>
                <w:lang w:eastAsia="ja-JP"/>
              </w:rPr>
            </w:pPr>
            <w:r w:rsidRPr="008A158A">
              <w:rPr>
                <w:rFonts w:eastAsia="ＭＳ 明朝"/>
                <w:b/>
                <w:highlight w:val="green"/>
                <w:u w:val="single"/>
                <w:lang w:eastAsia="ja-JP"/>
              </w:rPr>
              <w:t>Agreements:</w:t>
            </w:r>
          </w:p>
          <w:p w:rsidR="00AE5EAC" w:rsidRPr="008A158A" w:rsidRDefault="00AE5EAC" w:rsidP="00AE5EAC">
            <w:pPr>
              <w:numPr>
                <w:ilvl w:val="0"/>
                <w:numId w:val="13"/>
              </w:numPr>
              <w:spacing w:line="259" w:lineRule="auto"/>
            </w:pPr>
            <w:r w:rsidRPr="008A158A">
              <w:t xml:space="preserve">Support spatial QCL assumption between antenna port(s) within a CSI-RS resource(s) and antenna port of an SS Block (or SS block time index) of a cell 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t xml:space="preserve">The other QCL parameters not precluded 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t>FFS: indication either explicit or implicit or  configurable or a default</w:t>
            </w:r>
          </w:p>
          <w:p w:rsidR="00AE5EAC" w:rsidRPr="008A158A" w:rsidRDefault="00AE5EAC" w:rsidP="00AE5EAC">
            <w:pPr>
              <w:numPr>
                <w:ilvl w:val="1"/>
                <w:numId w:val="13"/>
              </w:numPr>
              <w:spacing w:line="259" w:lineRule="auto"/>
            </w:pPr>
            <w:r w:rsidRPr="008A158A">
              <w:t>Note: default assumption may be no QCL</w:t>
            </w:r>
          </w:p>
          <w:p w:rsidR="00AE5EAC" w:rsidRPr="008A158A" w:rsidRDefault="00AE5EAC" w:rsidP="00AE5EAC">
            <w:pPr>
              <w:numPr>
                <w:ilvl w:val="0"/>
                <w:numId w:val="14"/>
              </w:numPr>
              <w:spacing w:line="259" w:lineRule="auto"/>
            </w:pPr>
            <w:r w:rsidRPr="008A158A">
              <w:t>Configuration of QCL for UE specific NR-PDCCH</w:t>
            </w:r>
            <w:r w:rsidRPr="008A158A">
              <w:rPr>
                <w:rFonts w:eastAsia="ＭＳ 明朝"/>
                <w:lang w:eastAsia="ja-JP"/>
              </w:rPr>
              <w:t xml:space="preserve"> is by </w:t>
            </w:r>
            <w:r w:rsidRPr="008A158A">
              <w:t>RRC and MAC-CE signalling</w:t>
            </w:r>
          </w:p>
          <w:p w:rsidR="00AE5EAC" w:rsidRPr="008A158A" w:rsidRDefault="00AE5EAC" w:rsidP="00AE5EAC">
            <w:pPr>
              <w:numPr>
                <w:ilvl w:val="1"/>
                <w:numId w:val="14"/>
              </w:numPr>
              <w:spacing w:line="259" w:lineRule="auto"/>
            </w:pPr>
            <w:r w:rsidRPr="008A158A">
              <w:rPr>
                <w:rFonts w:eastAsia="ＭＳ 明朝"/>
                <w:lang w:eastAsia="ja-JP"/>
              </w:rPr>
              <w:lastRenderedPageBreak/>
              <w:t>Note that MAC-CE is not always needed</w:t>
            </w:r>
          </w:p>
          <w:p w:rsidR="00AE5EAC" w:rsidRPr="008A158A" w:rsidRDefault="00AE5EAC" w:rsidP="00AE5EAC">
            <w:pPr>
              <w:pStyle w:val="ListParagraph"/>
              <w:numPr>
                <w:ilvl w:val="1"/>
                <w:numId w:val="14"/>
              </w:numPr>
              <w:ind w:leftChars="0"/>
              <w:rPr>
                <w:szCs w:val="20"/>
              </w:rPr>
            </w:pPr>
            <w:r w:rsidRPr="008A158A">
              <w:rPr>
                <w:rFonts w:eastAsia="ＭＳ 明朝"/>
                <w:szCs w:val="20"/>
                <w:lang w:eastAsia="ja-JP"/>
              </w:rPr>
              <w:t>FFS: necessity of DCI signalling</w:t>
            </w:r>
          </w:p>
          <w:p w:rsidR="00AE5EAC" w:rsidRPr="008462AE" w:rsidRDefault="00AE5EAC" w:rsidP="008462AE">
            <w:pPr>
              <w:numPr>
                <w:ilvl w:val="1"/>
                <w:numId w:val="14"/>
              </w:numPr>
            </w:pPr>
            <w:r w:rsidRPr="008A158A">
              <w:t>Note: For example</w:t>
            </w:r>
            <w:r w:rsidRPr="008A158A">
              <w:rPr>
                <w:rFonts w:eastAsia="ＭＳ 明朝"/>
                <w:lang w:eastAsia="ja-JP"/>
              </w:rPr>
              <w:t xml:space="preserve">, </w:t>
            </w:r>
            <w:r w:rsidRPr="008A158A">
              <w:t xml:space="preserve">DL RS </w:t>
            </w:r>
            <w:proofErr w:type="spellStart"/>
            <w:r w:rsidRPr="008A158A">
              <w:t>QCLed</w:t>
            </w:r>
            <w:proofErr w:type="spellEnd"/>
            <w:r w:rsidRPr="008A158A">
              <w:t xml:space="preserve"> with DMRS of PDCCH for delay spread, Doppler spread, Doppler shift, and average delay parameters, spatial parameters</w:t>
            </w:r>
          </w:p>
        </w:tc>
      </w:tr>
    </w:tbl>
    <w:p w:rsidR="00EE2D27" w:rsidRPr="006803F4" w:rsidRDefault="00014058" w:rsidP="006803F4">
      <w:pPr>
        <w:spacing w:before="120"/>
        <w:jc w:val="both"/>
        <w:rPr>
          <w:rFonts w:ascii="Arial" w:eastAsia="ＭＳ 明朝" w:hAnsi="Arial" w:cs="Arial"/>
          <w:lang w:eastAsia="ja-JP"/>
        </w:rPr>
      </w:pPr>
      <w:r w:rsidRPr="005C1E4D">
        <w:rPr>
          <w:rFonts w:ascii="Arial" w:eastAsia="ＭＳ 明朝" w:hAnsi="Arial" w:cs="Arial"/>
          <w:lang w:eastAsia="ja-JP"/>
        </w:rPr>
        <w:lastRenderedPageBreak/>
        <w:t xml:space="preserve">RAN1 will continue discussion </w:t>
      </w:r>
      <w:r>
        <w:rPr>
          <w:rFonts w:ascii="Arial" w:eastAsia="ＭＳ 明朝" w:hAnsi="Arial" w:cs="Arial" w:hint="eastAsia"/>
          <w:lang w:eastAsia="ja-JP"/>
        </w:rPr>
        <w:t xml:space="preserve">further </w:t>
      </w:r>
      <w:r w:rsidRPr="005C1E4D">
        <w:rPr>
          <w:rFonts w:ascii="Arial" w:eastAsia="ＭＳ 明朝" w:hAnsi="Arial" w:cs="Arial"/>
          <w:lang w:eastAsia="ja-JP"/>
        </w:rPr>
        <w:t>on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 w:rsidRPr="002C563E">
        <w:rPr>
          <w:rFonts w:ascii="Arial" w:eastAsia="ＭＳ 明朝" w:hAnsi="Arial" w:cs="Arial"/>
          <w:lang w:eastAsia="ja-JP"/>
        </w:rPr>
        <w:t xml:space="preserve">the parameters related </w:t>
      </w:r>
      <w:r w:rsidR="006803F4">
        <w:rPr>
          <w:rFonts w:ascii="Arial" w:eastAsia="ＭＳ 明朝" w:hAnsi="Arial" w:cs="Arial"/>
          <w:lang w:eastAsia="ja-JP"/>
        </w:rPr>
        <w:t xml:space="preserve">to </w:t>
      </w:r>
      <w:r w:rsidRPr="002C563E">
        <w:rPr>
          <w:rFonts w:ascii="Arial" w:eastAsia="ＭＳ 明朝" w:hAnsi="Arial" w:cs="Arial"/>
          <w:lang w:eastAsia="ja-JP"/>
        </w:rPr>
        <w:t xml:space="preserve">the reference signals to be used for </w:t>
      </w:r>
      <w:r w:rsidR="00527856">
        <w:rPr>
          <w:rFonts w:ascii="Arial" w:eastAsia="ＭＳ 明朝" w:hAnsi="Arial" w:cs="Arial"/>
          <w:lang w:eastAsia="ja-JP"/>
        </w:rPr>
        <w:t>beam management</w:t>
      </w:r>
      <w:r>
        <w:rPr>
          <w:rFonts w:ascii="Arial" w:eastAsia="ＭＳ 明朝" w:hAnsi="Arial" w:cs="Arial" w:hint="eastAsia"/>
          <w:lang w:eastAsia="ja-JP"/>
        </w:rPr>
        <w:t>.</w:t>
      </w:r>
      <w:r w:rsidR="00527856">
        <w:rPr>
          <w:rFonts w:ascii="Arial" w:eastAsia="ＭＳ 明朝" w:hAnsi="Arial" w:cs="Arial"/>
          <w:lang w:eastAsia="ja-JP"/>
        </w:rPr>
        <w:t xml:space="preserve"> In addition, </w:t>
      </w:r>
      <w:r w:rsidR="00527856" w:rsidRPr="00527856">
        <w:rPr>
          <w:rFonts w:ascii="Arial" w:eastAsia="ＭＳ 明朝" w:hAnsi="Arial" w:cs="Arial"/>
          <w:lang w:eastAsia="ja-JP"/>
        </w:rPr>
        <w:t xml:space="preserve">RAN1 </w:t>
      </w:r>
      <w:r w:rsidR="00527856">
        <w:rPr>
          <w:rFonts w:ascii="Arial" w:eastAsia="ＭＳ 明朝" w:hAnsi="Arial" w:cs="Arial"/>
          <w:lang w:eastAsia="ja-JP"/>
        </w:rPr>
        <w:t>is</w:t>
      </w:r>
      <w:r w:rsidR="00527856" w:rsidRPr="00527856">
        <w:rPr>
          <w:rFonts w:ascii="Arial" w:eastAsia="ＭＳ 明朝" w:hAnsi="Arial" w:cs="Arial"/>
          <w:lang w:eastAsia="ja-JP"/>
        </w:rPr>
        <w:t xml:space="preserve"> discussing the respective possible limited set values of D for 1-port and 2-port CSI-RS resource, e.g., taking from {1, 2, 3, 4, 6}. RAN4 is also welcome to provide inputs to select the values of D for 1-port and 2-port</w:t>
      </w:r>
      <w:r w:rsidR="00527856">
        <w:rPr>
          <w:rFonts w:ascii="Arial" w:eastAsia="ＭＳ 明朝" w:hAnsi="Arial" w:cs="Arial"/>
          <w:lang w:eastAsia="ja-JP"/>
        </w:rPr>
        <w:t xml:space="preserve"> CSI-RS resources, respectively.</w:t>
      </w:r>
    </w:p>
    <w:p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Pr="00F02066">
        <w:rPr>
          <w:rFonts w:ascii="Arial" w:eastAsia="ＭＳ 明朝" w:hAnsi="Arial" w:cs="Arial" w:hint="eastAsia"/>
          <w:b/>
          <w:lang w:eastAsia="ja-JP"/>
        </w:rPr>
        <w:t>4</w:t>
      </w:r>
      <w:r w:rsidRPr="00CF3600">
        <w:rPr>
          <w:rFonts w:ascii="Arial" w:hAnsi="Arial" w:cs="Arial"/>
          <w:b/>
        </w:rPr>
        <w:t xml:space="preserve"> group.</w:t>
      </w:r>
    </w:p>
    <w:p w:rsidR="00014058" w:rsidRPr="00527856" w:rsidRDefault="002A12EA" w:rsidP="00014058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014058" w:rsidRPr="004074A8">
        <w:rPr>
          <w:rFonts w:ascii="Arial" w:eastAsia="ＭＳ 明朝" w:hAnsi="Arial" w:cs="Arial" w:hint="eastAsia"/>
          <w:lang w:eastAsia="ja-JP"/>
        </w:rPr>
        <w:t>4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>above agreement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s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014058" w:rsidRPr="00527856">
        <w:rPr>
          <w:rFonts w:ascii="Arial" w:eastAsia="ＭＳ 明朝" w:hAnsi="Arial" w:cs="Arial" w:hint="eastAsia"/>
          <w:lang w:eastAsia="ja-JP"/>
        </w:rPr>
        <w:t>. In addition, RAN1 respectfully asks RAN4 to check following aspects and to give a feedback to RAN1</w:t>
      </w:r>
      <w:r w:rsidR="00527856" w:rsidRPr="00527856">
        <w:rPr>
          <w:rFonts w:ascii="Arial" w:eastAsia="ＭＳ 明朝" w:hAnsi="Arial" w:cs="Arial"/>
          <w:lang w:eastAsia="ja-JP"/>
        </w:rPr>
        <w:t>.</w:t>
      </w:r>
    </w:p>
    <w:p w:rsidR="004074A8" w:rsidRPr="00527856" w:rsidRDefault="00527856" w:rsidP="00732EA7">
      <w:pPr>
        <w:numPr>
          <w:ilvl w:val="0"/>
          <w:numId w:val="3"/>
        </w:numPr>
        <w:jc w:val="both"/>
        <w:rPr>
          <w:rFonts w:ascii="Arial" w:eastAsia="ＭＳ 明朝" w:hAnsi="Arial" w:cs="Arial"/>
          <w:lang w:eastAsia="ja-JP"/>
        </w:rPr>
      </w:pPr>
      <w:r w:rsidRPr="00527856">
        <w:rPr>
          <w:rFonts w:ascii="Arial" w:eastAsia="ＭＳ 明朝" w:hAnsi="Arial" w:cs="Arial"/>
          <w:lang w:eastAsia="ja-JP"/>
        </w:rPr>
        <w:t>Values of D for 1-port and 2-port CSI-RS resources, respectively</w:t>
      </w:r>
    </w:p>
    <w:p w:rsidR="002A12EA" w:rsidRPr="00527856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456444" w:rsidRPr="00203B40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:rsidR="00AB64A8" w:rsidRDefault="00456444" w:rsidP="00456444">
      <w:pPr>
        <w:spacing w:after="120"/>
        <w:rPr>
          <w:rFonts w:eastAsia="ＭＳ 明朝"/>
          <w:lang w:eastAsia="ja-JP"/>
        </w:rPr>
      </w:pPr>
      <w:r w:rsidRPr="00456444">
        <w:rPr>
          <w:rFonts w:eastAsia="ＭＳ 明朝"/>
          <w:lang w:eastAsia="ja-JP"/>
        </w:rPr>
        <w:t>RAN1#90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Pr="00456444">
        <w:rPr>
          <w:rFonts w:eastAsia="ＭＳ 明朝"/>
          <w:lang w:eastAsia="ja-JP"/>
        </w:rPr>
        <w:t>21 - 25 Aug 2017</w:t>
      </w:r>
      <w:r w:rsidR="00C52289">
        <w:rPr>
          <w:rFonts w:eastAsia="ＭＳ 明朝" w:hint="eastAsia"/>
          <w:lang w:eastAsia="ja-JP"/>
        </w:rPr>
        <w:tab/>
      </w:r>
      <w:r w:rsidR="00AC1A22">
        <w:rPr>
          <w:rFonts w:eastAsia="ＭＳ 明朝" w:hint="eastAsia"/>
          <w:lang w:eastAsia="ja-JP"/>
        </w:rPr>
        <w:tab/>
      </w:r>
      <w:r w:rsidRPr="00456444">
        <w:rPr>
          <w:rFonts w:eastAsia="ＭＳ 明朝"/>
          <w:lang w:eastAsia="ja-JP"/>
        </w:rPr>
        <w:t>Prague</w:t>
      </w:r>
      <w:r>
        <w:rPr>
          <w:rFonts w:eastAsia="ＭＳ 明朝" w:hint="eastAsia"/>
          <w:lang w:eastAsia="ja-JP"/>
        </w:rPr>
        <w:t xml:space="preserve">, </w:t>
      </w:r>
      <w:r w:rsidRPr="00456444">
        <w:rPr>
          <w:rFonts w:eastAsia="ＭＳ 明朝"/>
          <w:lang w:eastAsia="ja-JP"/>
        </w:rPr>
        <w:t>C</w:t>
      </w:r>
      <w:r>
        <w:rPr>
          <w:rFonts w:eastAsia="ＭＳ 明朝" w:hint="eastAsia"/>
          <w:lang w:eastAsia="ja-JP"/>
        </w:rPr>
        <w:t>zech</w:t>
      </w:r>
    </w:p>
    <w:p w:rsidR="00203B40" w:rsidRDefault="00203B40" w:rsidP="00456444">
      <w:pPr>
        <w:spacing w:after="120"/>
        <w:rPr>
          <w:bCs/>
          <w:lang w:val="en-US" w:eastAsia="ja-JP"/>
        </w:rPr>
      </w:pPr>
      <w:r w:rsidRPr="00203B40">
        <w:rPr>
          <w:rFonts w:eastAsia="ＭＳ 明朝"/>
          <w:lang w:eastAsia="ja-JP"/>
        </w:rPr>
        <w:t>RAN1-NR#3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Pr="00203B40">
        <w:rPr>
          <w:rFonts w:eastAsia="ＭＳ 明朝"/>
          <w:lang w:eastAsia="ja-JP"/>
        </w:rPr>
        <w:t>18 - 21 Sep 2017</w:t>
      </w:r>
      <w:r>
        <w:rPr>
          <w:rFonts w:eastAsia="ＭＳ 明朝" w:hint="eastAsia"/>
          <w:lang w:eastAsia="ja-JP"/>
        </w:rPr>
        <w:tab/>
      </w:r>
      <w:r>
        <w:rPr>
          <w:rFonts w:eastAsia="ＭＳ 明朝" w:hint="eastAsia"/>
          <w:lang w:eastAsia="ja-JP"/>
        </w:rPr>
        <w:tab/>
      </w:r>
      <w:r w:rsidRPr="00203B40">
        <w:rPr>
          <w:rFonts w:eastAsia="ＭＳ 明朝"/>
          <w:lang w:eastAsia="ja-JP"/>
        </w:rPr>
        <w:t>Nagoya</w:t>
      </w:r>
      <w:r>
        <w:rPr>
          <w:rFonts w:eastAsia="ＭＳ 明朝"/>
          <w:lang w:eastAsia="ja-JP"/>
        </w:rPr>
        <w:t>, Japan</w:t>
      </w:r>
    </w:p>
    <w:sectPr w:rsidR="00203B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AE5" w:rsidRDefault="00881AE5">
      <w:r>
        <w:separator/>
      </w:r>
    </w:p>
  </w:endnote>
  <w:endnote w:type="continuationSeparator" w:id="0">
    <w:p w:rsidR="00881AE5" w:rsidRDefault="0088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AE5" w:rsidRDefault="00881AE5">
      <w:r>
        <w:separator/>
      </w:r>
    </w:p>
  </w:footnote>
  <w:footnote w:type="continuationSeparator" w:id="0">
    <w:p w:rsidR="00881AE5" w:rsidRDefault="00881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2"/>
  </w:num>
  <w:num w:numId="5">
    <w:abstractNumId w:val="22"/>
  </w:num>
  <w:num w:numId="6">
    <w:abstractNumId w:val="14"/>
  </w:num>
  <w:num w:numId="7">
    <w:abstractNumId w:val="16"/>
  </w:num>
  <w:num w:numId="8">
    <w:abstractNumId w:val="17"/>
  </w:num>
  <w:num w:numId="9">
    <w:abstractNumId w:val="20"/>
  </w:num>
  <w:num w:numId="10">
    <w:abstractNumId w:val="11"/>
  </w:num>
  <w:num w:numId="11">
    <w:abstractNumId w:val="12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3"/>
  </w:num>
  <w:num w:numId="17">
    <w:abstractNumId w:val="1"/>
  </w:num>
  <w:num w:numId="18">
    <w:abstractNumId w:val="24"/>
  </w:num>
  <w:num w:numId="19">
    <w:abstractNumId w:val="9"/>
  </w:num>
  <w:num w:numId="20">
    <w:abstractNumId w:val="23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B2C"/>
    <w:rsid w:val="000D4DF5"/>
    <w:rsid w:val="000D74AF"/>
    <w:rsid w:val="000D7676"/>
    <w:rsid w:val="000E5D71"/>
    <w:rsid w:val="000F0E6F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A06B9"/>
    <w:rsid w:val="001A5313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695A"/>
    <w:rsid w:val="002B1237"/>
    <w:rsid w:val="002B3DFF"/>
    <w:rsid w:val="002B7261"/>
    <w:rsid w:val="002C0330"/>
    <w:rsid w:val="002C14CF"/>
    <w:rsid w:val="002C4B7A"/>
    <w:rsid w:val="002C70D9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1486"/>
    <w:rsid w:val="00323492"/>
    <w:rsid w:val="00340550"/>
    <w:rsid w:val="00343278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946DA"/>
    <w:rsid w:val="004957F2"/>
    <w:rsid w:val="004A3A0E"/>
    <w:rsid w:val="004A6EBB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5111"/>
    <w:rsid w:val="005E0BB3"/>
    <w:rsid w:val="005E0E94"/>
    <w:rsid w:val="005E141C"/>
    <w:rsid w:val="005F1E8F"/>
    <w:rsid w:val="005F4816"/>
    <w:rsid w:val="005F7455"/>
    <w:rsid w:val="005F77C3"/>
    <w:rsid w:val="00601E49"/>
    <w:rsid w:val="0060274A"/>
    <w:rsid w:val="00605382"/>
    <w:rsid w:val="00611067"/>
    <w:rsid w:val="00613CB9"/>
    <w:rsid w:val="00614D5A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6557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F4317"/>
    <w:rsid w:val="0080559A"/>
    <w:rsid w:val="00817381"/>
    <w:rsid w:val="00820B9C"/>
    <w:rsid w:val="00824FDF"/>
    <w:rsid w:val="0083208C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711"/>
    <w:rsid w:val="008A158A"/>
    <w:rsid w:val="008A7193"/>
    <w:rsid w:val="008B7D82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20C0B"/>
    <w:rsid w:val="00B20D50"/>
    <w:rsid w:val="00B21BFC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D044D7"/>
    <w:rsid w:val="00D12E21"/>
    <w:rsid w:val="00D13D00"/>
    <w:rsid w:val="00D15E7A"/>
    <w:rsid w:val="00D20135"/>
    <w:rsid w:val="00D251D3"/>
    <w:rsid w:val="00D376E6"/>
    <w:rsid w:val="00D42298"/>
    <w:rsid w:val="00D451DC"/>
    <w:rsid w:val="00D47110"/>
    <w:rsid w:val="00D536EB"/>
    <w:rsid w:val="00D60776"/>
    <w:rsid w:val="00D61AF4"/>
    <w:rsid w:val="00D62878"/>
    <w:rsid w:val="00D82BCD"/>
    <w:rsid w:val="00D95351"/>
    <w:rsid w:val="00D95513"/>
    <w:rsid w:val="00DA128D"/>
    <w:rsid w:val="00DA3057"/>
    <w:rsid w:val="00DB0DD0"/>
    <w:rsid w:val="00DB575B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B42"/>
    <w:rsid w:val="00E723BE"/>
    <w:rsid w:val="00E75897"/>
    <w:rsid w:val="00E802C5"/>
    <w:rsid w:val="00E85F8C"/>
    <w:rsid w:val="00E96AB4"/>
    <w:rsid w:val="00EA7FCD"/>
    <w:rsid w:val="00EB274E"/>
    <w:rsid w:val="00EB409A"/>
    <w:rsid w:val="00EB55EE"/>
    <w:rsid w:val="00EB6B0A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6496"/>
    <w:rsid w:val="00F23330"/>
    <w:rsid w:val="00F3722D"/>
    <w:rsid w:val="00F42F5D"/>
    <w:rsid w:val="00F56BFF"/>
    <w:rsid w:val="00F65B01"/>
    <w:rsid w:val="00F67A90"/>
    <w:rsid w:val="00F76C8D"/>
    <w:rsid w:val="00F77177"/>
    <w:rsid w:val="00F95439"/>
    <w:rsid w:val="00F96971"/>
    <w:rsid w:val="00FA1FE7"/>
    <w:rsid w:val="00FB09DA"/>
    <w:rsid w:val="00FC2FBC"/>
    <w:rsid w:val="00FE33CA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75425-90FC-4BE7-A754-105D29FB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6</cp:revision>
  <cp:lastPrinted>2002-04-23T16:10:00Z</cp:lastPrinted>
  <dcterms:created xsi:type="dcterms:W3CDTF">2017-07-03T18:14:00Z</dcterms:created>
  <dcterms:modified xsi:type="dcterms:W3CDTF">2017-07-10T18:01:00Z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